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43D" w:rsidRPr="0011143D" w:rsidRDefault="0011143D" w:rsidP="0011143D">
      <w:pPr>
        <w:spacing w:line="360" w:lineRule="auto"/>
        <w:jc w:val="center"/>
        <w:outlineLvl w:val="0"/>
        <w:rPr>
          <w:rFonts w:ascii="Calibri Light" w:eastAsia="仿宋" w:hAnsi="Calibri Light" w:cs="Times New Roman"/>
          <w:b/>
          <w:bCs/>
          <w:sz w:val="30"/>
          <w:szCs w:val="30"/>
        </w:rPr>
      </w:pPr>
      <w:r w:rsidRPr="0011143D">
        <w:rPr>
          <w:rFonts w:ascii="Calibri Light" w:eastAsia="仿宋" w:hAnsi="Calibri Light" w:cs="Times New Roman" w:hint="eastAsia"/>
          <w:b/>
          <w:bCs/>
          <w:sz w:val="30"/>
          <w:szCs w:val="30"/>
        </w:rPr>
        <w:t>中山街道</w:t>
      </w:r>
      <w:r w:rsidRPr="0011143D">
        <w:rPr>
          <w:rFonts w:ascii="Calibri Light" w:eastAsia="仿宋" w:hAnsi="Calibri Light" w:cs="Times New Roman" w:hint="eastAsia"/>
          <w:b/>
          <w:bCs/>
          <w:sz w:val="30"/>
          <w:szCs w:val="30"/>
        </w:rPr>
        <w:t>2021</w:t>
      </w:r>
      <w:r w:rsidRPr="0011143D">
        <w:rPr>
          <w:rFonts w:ascii="Calibri Light" w:eastAsia="仿宋" w:hAnsi="Calibri Light" w:cs="Times New Roman" w:hint="eastAsia"/>
          <w:b/>
          <w:bCs/>
          <w:sz w:val="30"/>
          <w:szCs w:val="30"/>
        </w:rPr>
        <w:t>年住宅小区雨污水提升泵站设备养护竞争性磋商公告</w:t>
      </w:r>
    </w:p>
    <w:p w:rsidR="0011143D" w:rsidRDefault="0011143D" w:rsidP="0011143D">
      <w:pPr>
        <w:snapToGrid w:val="0"/>
        <w:spacing w:line="360" w:lineRule="auto"/>
        <w:ind w:firstLineChars="200" w:firstLine="400"/>
        <w:rPr>
          <w:rFonts w:ascii="仿宋" w:eastAsia="仿宋" w:hAnsi="仿宋" w:cs="Times New Roman"/>
          <w:kern w:val="0"/>
          <w:sz w:val="20"/>
          <w:szCs w:val="20"/>
        </w:rPr>
      </w:pP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kern w:val="0"/>
          <w:sz w:val="20"/>
          <w:szCs w:val="20"/>
        </w:rPr>
        <w:t>根据《中华人民共和国政府采购法》之规定，</w:t>
      </w:r>
      <w:r w:rsidRPr="008679A7">
        <w:rPr>
          <w:rFonts w:ascii="仿宋" w:eastAsia="仿宋" w:hAnsi="仿宋" w:cs="Times New Roman" w:hint="eastAsia"/>
          <w:kern w:val="0"/>
          <w:sz w:val="20"/>
          <w:szCs w:val="20"/>
        </w:rPr>
        <w:t>上海昕广管理咨询有限公司</w:t>
      </w:r>
      <w:r w:rsidRPr="008679A7">
        <w:rPr>
          <w:rFonts w:ascii="仿宋" w:eastAsia="仿宋" w:hAnsi="仿宋" w:cs="Times New Roman"/>
          <w:kern w:val="0"/>
          <w:sz w:val="20"/>
          <w:szCs w:val="20"/>
        </w:rPr>
        <w:t>受</w:t>
      </w:r>
      <w:r w:rsidRPr="008679A7">
        <w:rPr>
          <w:rFonts w:ascii="仿宋" w:eastAsia="仿宋" w:hAnsi="仿宋" w:cs="Times New Roman" w:hint="eastAsia"/>
          <w:kern w:val="0"/>
          <w:sz w:val="20"/>
          <w:szCs w:val="20"/>
        </w:rPr>
        <w:t>上海市松江区人民政府中山街道办事处</w:t>
      </w:r>
      <w:r w:rsidRPr="008679A7">
        <w:rPr>
          <w:rFonts w:ascii="仿宋" w:eastAsia="仿宋" w:hAnsi="仿宋" w:cs="Times New Roman"/>
          <w:kern w:val="0"/>
          <w:sz w:val="20"/>
          <w:szCs w:val="20"/>
        </w:rPr>
        <w:t>委托，</w:t>
      </w:r>
      <w:r w:rsidRPr="008679A7">
        <w:rPr>
          <w:rFonts w:ascii="仿宋" w:eastAsia="仿宋" w:hAnsi="仿宋" w:cs="Times New Roman" w:hint="eastAsia"/>
          <w:kern w:val="0"/>
          <w:sz w:val="20"/>
          <w:szCs w:val="20"/>
        </w:rPr>
        <w:t>对中山街道2021年住宅小区雨污水提升泵站设备养护</w:t>
      </w:r>
      <w:r w:rsidRPr="008679A7">
        <w:rPr>
          <w:rFonts w:ascii="仿宋" w:eastAsia="仿宋" w:hAnsi="仿宋" w:cs="Times New Roman"/>
          <w:kern w:val="0"/>
          <w:sz w:val="20"/>
          <w:szCs w:val="20"/>
        </w:rPr>
        <w:t>进行国内公开</w:t>
      </w:r>
      <w:r w:rsidRPr="008679A7">
        <w:rPr>
          <w:rFonts w:ascii="仿宋" w:eastAsia="仿宋" w:hAnsi="仿宋" w:cs="Times New Roman" w:hint="eastAsia"/>
          <w:kern w:val="0"/>
          <w:sz w:val="20"/>
          <w:szCs w:val="20"/>
        </w:rPr>
        <w:t>竞争性</w:t>
      </w:r>
      <w:r w:rsidRPr="008679A7">
        <w:rPr>
          <w:rFonts w:ascii="仿宋" w:eastAsia="仿宋" w:hAnsi="仿宋" w:cs="Times New Roman"/>
          <w:kern w:val="0"/>
          <w:sz w:val="20"/>
          <w:szCs w:val="20"/>
        </w:rPr>
        <w:t>磋商</w:t>
      </w:r>
      <w:r w:rsidRPr="008679A7">
        <w:rPr>
          <w:rFonts w:ascii="仿宋" w:eastAsia="仿宋" w:hAnsi="仿宋" w:cs="Times New Roman" w:hint="eastAsia"/>
          <w:kern w:val="0"/>
          <w:sz w:val="20"/>
          <w:szCs w:val="20"/>
        </w:rPr>
        <w:t>邀请</w:t>
      </w:r>
      <w:r w:rsidRPr="008679A7">
        <w:rPr>
          <w:rFonts w:ascii="仿宋" w:eastAsia="仿宋" w:hAnsi="仿宋" w:cs="Times New Roman"/>
          <w:kern w:val="0"/>
          <w:sz w:val="20"/>
          <w:szCs w:val="20"/>
        </w:rPr>
        <w:t>，特邀请合格的供应商前来</w:t>
      </w:r>
      <w:r w:rsidRPr="008679A7">
        <w:rPr>
          <w:rFonts w:ascii="仿宋" w:eastAsia="仿宋" w:hAnsi="仿宋" w:cs="Times New Roman" w:hint="eastAsia"/>
          <w:kern w:val="0"/>
          <w:sz w:val="20"/>
          <w:szCs w:val="20"/>
        </w:rPr>
        <w:t>磋商</w:t>
      </w:r>
      <w:r w:rsidRPr="008679A7">
        <w:rPr>
          <w:rFonts w:ascii="仿宋" w:eastAsia="仿宋" w:hAnsi="仿宋" w:cs="Times New Roman"/>
          <w:kern w:val="0"/>
          <w:sz w:val="20"/>
          <w:szCs w:val="20"/>
        </w:rPr>
        <w:t>。</w:t>
      </w:r>
      <w:bookmarkStart w:id="0" w:name="_GoBack"/>
      <w:bookmarkEnd w:id="0"/>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一、合格的供应商必须具备以下条件：</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1、符合《中华人民共和国政府采购法》第二十二条规定的供应商；</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2、其他资格要求：</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（1）中华人民共和国境内具有独立法人地位、具有相应的经营范围的企业单位；</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kern w:val="0"/>
          <w:sz w:val="20"/>
          <w:szCs w:val="20"/>
        </w:rPr>
        <w:t>（2</w:t>
      </w:r>
      <w:r w:rsidRPr="008679A7">
        <w:rPr>
          <w:rFonts w:ascii="仿宋" w:eastAsia="仿宋" w:hAnsi="仿宋" w:cs="Times New Roman" w:hint="eastAsia"/>
          <w:kern w:val="0"/>
          <w:sz w:val="20"/>
          <w:szCs w:val="20"/>
        </w:rPr>
        <w:t>）具有上海市公共排水泵站运行企业三级（含）以上运行证书；</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kern w:val="0"/>
          <w:sz w:val="20"/>
          <w:szCs w:val="20"/>
        </w:rPr>
        <w:t>（</w:t>
      </w:r>
      <w:r w:rsidRPr="008679A7">
        <w:rPr>
          <w:rFonts w:ascii="仿宋" w:eastAsia="仿宋" w:hAnsi="仿宋" w:cs="Times New Roman" w:hint="eastAsia"/>
          <w:kern w:val="0"/>
          <w:sz w:val="20"/>
          <w:szCs w:val="20"/>
        </w:rPr>
        <w:t>3）具有机电设备安装工程专业承包三级及以上资质，安全生产许可证（有效期内）；</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w:t>
      </w:r>
      <w:r w:rsidRPr="008679A7">
        <w:rPr>
          <w:rFonts w:ascii="仿宋" w:eastAsia="仿宋" w:hAnsi="仿宋" w:cs="Times New Roman"/>
          <w:kern w:val="0"/>
          <w:sz w:val="20"/>
          <w:szCs w:val="20"/>
        </w:rPr>
        <w:t>4</w:t>
      </w:r>
      <w:r w:rsidRPr="008679A7">
        <w:rPr>
          <w:rFonts w:ascii="仿宋" w:eastAsia="仿宋" w:hAnsi="仿宋" w:cs="Times New Roman" w:hint="eastAsia"/>
          <w:kern w:val="0"/>
          <w:sz w:val="20"/>
          <w:szCs w:val="20"/>
        </w:rPr>
        <w:t>）未被列入“信用中国”网站(www.creditchina.gov.cn)失信被执行人名单、重大税收违法案件当事人名单和中国政府采购网(www.ccgp.gov.cn)政府采购严重违法失信行为记录名单的供应商；</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kern w:val="0"/>
          <w:sz w:val="20"/>
          <w:szCs w:val="20"/>
        </w:rPr>
        <w:t>（5</w:t>
      </w:r>
      <w:r w:rsidRPr="008679A7">
        <w:rPr>
          <w:rFonts w:ascii="仿宋" w:eastAsia="仿宋" w:hAnsi="仿宋" w:cs="Times New Roman" w:hint="eastAsia"/>
          <w:kern w:val="0"/>
          <w:sz w:val="20"/>
          <w:szCs w:val="20"/>
        </w:rPr>
        <w:t>）参加政府采购活动前</w:t>
      </w:r>
      <w:r w:rsidRPr="008679A7">
        <w:rPr>
          <w:rFonts w:ascii="仿宋" w:eastAsia="仿宋" w:hAnsi="仿宋" w:cs="Times New Roman"/>
          <w:kern w:val="0"/>
          <w:sz w:val="20"/>
          <w:szCs w:val="20"/>
        </w:rPr>
        <w:t>3年内在经营活动中没有重大违法记录</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（6</w:t>
      </w:r>
      <w:r w:rsidRPr="008679A7">
        <w:rPr>
          <w:rFonts w:ascii="仿宋" w:eastAsia="仿宋" w:hAnsi="仿宋" w:cs="Times New Roman" w:hint="eastAsia"/>
          <w:kern w:val="0"/>
          <w:sz w:val="20"/>
          <w:szCs w:val="20"/>
        </w:rPr>
        <w:t>）拟派项目经理机电工程专业二级及其以上注册建造师执业资格，有效的安全生产考核合格证书（</w:t>
      </w:r>
      <w:r w:rsidRPr="008679A7">
        <w:rPr>
          <w:rFonts w:ascii="仿宋" w:eastAsia="仿宋" w:hAnsi="仿宋" w:cs="Times New Roman"/>
          <w:kern w:val="0"/>
          <w:sz w:val="20"/>
          <w:szCs w:val="20"/>
        </w:rPr>
        <w:t>B证）。</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w:t>
      </w:r>
      <w:r w:rsidRPr="008679A7">
        <w:rPr>
          <w:rFonts w:ascii="仿宋" w:eastAsia="仿宋" w:hAnsi="仿宋" w:cs="Times New Roman"/>
          <w:kern w:val="0"/>
          <w:sz w:val="20"/>
          <w:szCs w:val="20"/>
        </w:rPr>
        <w:t>7</w:t>
      </w:r>
      <w:r w:rsidRPr="008679A7">
        <w:rPr>
          <w:rFonts w:ascii="仿宋" w:eastAsia="仿宋" w:hAnsi="仿宋" w:cs="Times New Roman" w:hint="eastAsia"/>
          <w:kern w:val="0"/>
          <w:sz w:val="20"/>
          <w:szCs w:val="20"/>
        </w:rPr>
        <w:t>）本项目不接受联合投标。</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二、项目概况：</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1</w:t>
      </w:r>
      <w:r w:rsidRPr="008679A7">
        <w:rPr>
          <w:rFonts w:ascii="仿宋" w:eastAsia="仿宋" w:hAnsi="仿宋" w:cs="Times New Roman" w:hint="eastAsia"/>
          <w:kern w:val="0"/>
          <w:sz w:val="20"/>
          <w:szCs w:val="20"/>
        </w:rPr>
        <w:t>、项目名称：中山街道2021年住宅小区雨污水提升泵站设备养护</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2</w:t>
      </w:r>
      <w:r w:rsidRPr="008679A7">
        <w:rPr>
          <w:rFonts w:ascii="仿宋" w:eastAsia="仿宋" w:hAnsi="仿宋" w:cs="Times New Roman" w:hint="eastAsia"/>
          <w:kern w:val="0"/>
          <w:sz w:val="20"/>
          <w:szCs w:val="20"/>
        </w:rPr>
        <w:t>、招标编号：</w:t>
      </w:r>
      <w:r w:rsidRPr="008679A7">
        <w:rPr>
          <w:rFonts w:ascii="仿宋" w:eastAsia="仿宋" w:hAnsi="仿宋" w:cs="Times New Roman"/>
          <w:kern w:val="0"/>
          <w:sz w:val="20"/>
          <w:szCs w:val="20"/>
        </w:rPr>
        <w:t>SHXGZX-20</w:t>
      </w:r>
      <w:r w:rsidRPr="008679A7">
        <w:rPr>
          <w:rFonts w:ascii="仿宋" w:eastAsia="仿宋" w:hAnsi="仿宋" w:cs="Times New Roman" w:hint="eastAsia"/>
          <w:kern w:val="0"/>
          <w:sz w:val="20"/>
          <w:szCs w:val="20"/>
        </w:rPr>
        <w:t>2</w:t>
      </w:r>
      <w:r w:rsidRPr="008679A7">
        <w:rPr>
          <w:rFonts w:ascii="仿宋" w:eastAsia="仿宋" w:hAnsi="仿宋" w:cs="Times New Roman"/>
          <w:kern w:val="0"/>
          <w:sz w:val="20"/>
          <w:szCs w:val="20"/>
        </w:rPr>
        <w:t>10820-0</w:t>
      </w:r>
      <w:r w:rsidRPr="008679A7">
        <w:rPr>
          <w:rFonts w:ascii="仿宋" w:eastAsia="仿宋" w:hAnsi="仿宋" w:cs="Times New Roman" w:hint="eastAsia"/>
          <w:kern w:val="0"/>
          <w:sz w:val="20"/>
          <w:szCs w:val="20"/>
        </w:rPr>
        <w:t>1</w:t>
      </w:r>
      <w:r w:rsidRPr="008679A7">
        <w:rPr>
          <w:rFonts w:ascii="仿宋" w:eastAsia="仿宋" w:hAnsi="仿宋" w:cs="Times New Roman"/>
          <w:kern w:val="0"/>
          <w:sz w:val="20"/>
          <w:szCs w:val="20"/>
        </w:rPr>
        <w:t>C</w:t>
      </w:r>
      <w:r w:rsidRPr="008679A7">
        <w:rPr>
          <w:rFonts w:ascii="仿宋" w:eastAsia="仿宋" w:hAnsi="仿宋" w:cs="Times New Roman" w:hint="eastAsia"/>
          <w:kern w:val="0"/>
          <w:sz w:val="20"/>
          <w:szCs w:val="20"/>
        </w:rPr>
        <w:t>-</w:t>
      </w:r>
      <w:r w:rsidRPr="008679A7">
        <w:rPr>
          <w:rFonts w:ascii="仿宋" w:eastAsia="仿宋" w:hAnsi="仿宋" w:cs="Times New Roman"/>
          <w:kern w:val="0"/>
          <w:sz w:val="20"/>
          <w:szCs w:val="20"/>
        </w:rPr>
        <w:t>X</w:t>
      </w:r>
      <w:r w:rsidRPr="008679A7">
        <w:rPr>
          <w:rFonts w:ascii="仿宋" w:eastAsia="仿宋" w:hAnsi="仿宋" w:cs="Times New Roman" w:hint="eastAsia"/>
          <w:kern w:val="0"/>
          <w:sz w:val="20"/>
          <w:szCs w:val="20"/>
        </w:rPr>
        <w:t xml:space="preserve"> </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3</w:t>
      </w:r>
      <w:r w:rsidRPr="008679A7">
        <w:rPr>
          <w:rFonts w:ascii="仿宋" w:eastAsia="仿宋" w:hAnsi="仿宋" w:cs="Times New Roman" w:hint="eastAsia"/>
          <w:kern w:val="0"/>
          <w:sz w:val="20"/>
          <w:szCs w:val="20"/>
        </w:rPr>
        <w:t>、项目主要内容、数量及简要规格描述或项目基本概况介绍：</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对中山街道</w:t>
      </w:r>
      <w:r w:rsidRPr="008679A7">
        <w:rPr>
          <w:rFonts w:ascii="仿宋" w:eastAsia="仿宋" w:hAnsi="仿宋" w:cs="Times New Roman"/>
          <w:kern w:val="0"/>
          <w:sz w:val="20"/>
          <w:szCs w:val="20"/>
        </w:rPr>
        <w:t>2021年住宅小区雨污水提升泵站设备养护</w:t>
      </w:r>
      <w:r w:rsidRPr="008679A7">
        <w:rPr>
          <w:rFonts w:ascii="仿宋" w:eastAsia="仿宋" w:hAnsi="仿宋" w:cs="Times New Roman" w:hint="eastAsia"/>
          <w:kern w:val="0"/>
          <w:sz w:val="20"/>
          <w:szCs w:val="20"/>
        </w:rPr>
        <w:t xml:space="preserve">，包括对机电设备等预防性养护及应急维修工作、落实专业人员进行设备操作及日常巡视等，确保设施运行稳定。  </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4、交付地址：采购人指定地点</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5、服务期限：合同签订后一年。</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6、采购预算金额：94.7343</w:t>
      </w:r>
      <w:r w:rsidRPr="008679A7">
        <w:rPr>
          <w:rFonts w:ascii="仿宋" w:eastAsia="仿宋" w:hAnsi="仿宋" w:cs="Times New Roman"/>
          <w:kern w:val="0"/>
          <w:sz w:val="20"/>
          <w:szCs w:val="20"/>
        </w:rPr>
        <w:t>万元（国库资金：94.7343万元；自筹资金：0），最高限价为94.7343万元，超过限价的为无效投标报价</w:t>
      </w:r>
      <w:r w:rsidRPr="008679A7">
        <w:rPr>
          <w:rFonts w:ascii="仿宋" w:eastAsia="仿宋" w:hAnsi="仿宋" w:cs="Times New Roman" w:hint="eastAsia"/>
          <w:kern w:val="0"/>
          <w:sz w:val="20"/>
          <w:szCs w:val="20"/>
        </w:rPr>
        <w:t>。</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7、采购项目需要落实的政府采购政策情况：促进中小企业发展，政府采购政策</w:t>
      </w:r>
      <w:r w:rsidRPr="008679A7">
        <w:rPr>
          <w:rFonts w:ascii="仿宋" w:eastAsia="仿宋" w:hAnsi="仿宋" w:cs="Times New Roman"/>
          <w:kern w:val="0"/>
          <w:sz w:val="20"/>
          <w:szCs w:val="20"/>
        </w:rPr>
        <w:t>。</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 xml:space="preserve">三、招标文件的获取  </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1. 供应商法人营业执照副本；</w:t>
      </w:r>
      <w:r w:rsidRPr="008679A7">
        <w:rPr>
          <w:rFonts w:ascii="仿宋" w:eastAsia="仿宋" w:hAnsi="仿宋" w:cs="Times New Roman"/>
          <w:kern w:val="0"/>
          <w:sz w:val="20"/>
          <w:szCs w:val="20"/>
        </w:rPr>
        <w:t xml:space="preserve"> </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2．法定代表人授权委托书；</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3. 被授权人身份证；</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4. 未被列入“信用中国”网站(www.creditchina.gov.cn)失信被执行人名单、重大税收违法案件当事人名单和中国政府采购网(www.ccgp.gov.cn)政府采购严重违法失信行为记录名单的截屏；</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kern w:val="0"/>
          <w:sz w:val="20"/>
          <w:szCs w:val="20"/>
        </w:rPr>
        <w:t>5.</w:t>
      </w:r>
      <w:r w:rsidRPr="008679A7">
        <w:rPr>
          <w:rFonts w:ascii="仿宋" w:eastAsia="仿宋" w:hAnsi="仿宋" w:cs="Times New Roman" w:hint="eastAsia"/>
        </w:rPr>
        <w:t xml:space="preserve"> </w:t>
      </w:r>
      <w:r w:rsidRPr="008679A7">
        <w:rPr>
          <w:rFonts w:ascii="仿宋" w:eastAsia="仿宋" w:hAnsi="仿宋" w:cs="Times New Roman" w:hint="eastAsia"/>
          <w:kern w:val="0"/>
          <w:sz w:val="20"/>
          <w:szCs w:val="20"/>
        </w:rPr>
        <w:t>参加政府采购活动前</w:t>
      </w:r>
      <w:r w:rsidRPr="008679A7">
        <w:rPr>
          <w:rFonts w:ascii="仿宋" w:eastAsia="仿宋" w:hAnsi="仿宋" w:cs="Times New Roman"/>
          <w:kern w:val="0"/>
          <w:sz w:val="20"/>
          <w:szCs w:val="20"/>
        </w:rPr>
        <w:t>3年内在经营活动中没有重大违法记录声明；</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lastRenderedPageBreak/>
        <w:t>6</w:t>
      </w:r>
      <w:r w:rsidRPr="008679A7">
        <w:rPr>
          <w:rFonts w:ascii="仿宋" w:eastAsia="仿宋" w:hAnsi="仿宋" w:cs="Times New Roman"/>
          <w:kern w:val="0"/>
          <w:sz w:val="20"/>
          <w:szCs w:val="20"/>
        </w:rPr>
        <w:t>.</w:t>
      </w:r>
      <w:r w:rsidRPr="008679A7">
        <w:rPr>
          <w:rFonts w:ascii="仿宋" w:eastAsia="仿宋" w:hAnsi="仿宋" w:cs="Times New Roman" w:hint="eastAsia"/>
        </w:rPr>
        <w:t xml:space="preserve"> </w:t>
      </w:r>
      <w:r w:rsidRPr="008679A7">
        <w:rPr>
          <w:rFonts w:ascii="仿宋" w:eastAsia="仿宋" w:hAnsi="仿宋" w:cs="Times New Roman" w:hint="eastAsia"/>
          <w:kern w:val="0"/>
          <w:sz w:val="20"/>
          <w:szCs w:val="20"/>
        </w:rPr>
        <w:t>上海市公共排水泵站运行企业三级（含）以上运行证书；</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7、机电设备安装工程专业承包三级及以上资质证书，安全生产许可证（有效期内）。</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8、拟派项目经理机电工程专业二级及其以上注册建造师执业资格证书，有效的安全生产考核合格证书（</w:t>
      </w:r>
      <w:r w:rsidRPr="008679A7">
        <w:rPr>
          <w:rFonts w:ascii="仿宋" w:eastAsia="仿宋" w:hAnsi="仿宋" w:cs="Times New Roman"/>
          <w:kern w:val="0"/>
          <w:sz w:val="20"/>
          <w:szCs w:val="20"/>
        </w:rPr>
        <w:t>B证）。</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合格的供应商请于至202</w:t>
      </w:r>
      <w:r w:rsidRPr="008679A7">
        <w:rPr>
          <w:rFonts w:ascii="仿宋" w:eastAsia="仿宋" w:hAnsi="仿宋" w:cs="Times New Roman"/>
          <w:kern w:val="0"/>
          <w:sz w:val="20"/>
          <w:szCs w:val="20"/>
        </w:rPr>
        <w:t>1</w:t>
      </w:r>
      <w:r w:rsidRPr="008679A7">
        <w:rPr>
          <w:rFonts w:ascii="仿宋" w:eastAsia="仿宋" w:hAnsi="仿宋" w:cs="Times New Roman" w:hint="eastAsia"/>
          <w:kern w:val="0"/>
          <w:sz w:val="20"/>
          <w:szCs w:val="20"/>
        </w:rPr>
        <w:t>年</w:t>
      </w:r>
      <w:r w:rsidRPr="008679A7">
        <w:rPr>
          <w:rFonts w:ascii="仿宋" w:eastAsia="仿宋" w:hAnsi="仿宋" w:cs="Times New Roman"/>
          <w:kern w:val="0"/>
          <w:sz w:val="20"/>
          <w:szCs w:val="20"/>
        </w:rPr>
        <w:t>8</w:t>
      </w:r>
      <w:r w:rsidRPr="008679A7">
        <w:rPr>
          <w:rFonts w:ascii="仿宋" w:eastAsia="仿宋" w:hAnsi="仿宋" w:cs="Times New Roman" w:hint="eastAsia"/>
          <w:kern w:val="0"/>
          <w:sz w:val="20"/>
          <w:szCs w:val="20"/>
        </w:rPr>
        <w:t>月</w:t>
      </w:r>
      <w:r w:rsidRPr="008679A7">
        <w:rPr>
          <w:rFonts w:ascii="仿宋" w:eastAsia="仿宋" w:hAnsi="仿宋" w:cs="Times New Roman"/>
          <w:kern w:val="0"/>
          <w:sz w:val="20"/>
          <w:szCs w:val="20"/>
          <w:u w:val="single"/>
        </w:rPr>
        <w:t>27</w:t>
      </w:r>
      <w:r w:rsidRPr="008679A7">
        <w:rPr>
          <w:rFonts w:ascii="仿宋" w:eastAsia="仿宋" w:hAnsi="仿宋" w:cs="Times New Roman" w:hint="eastAsia"/>
          <w:kern w:val="0"/>
          <w:sz w:val="20"/>
          <w:szCs w:val="20"/>
        </w:rPr>
        <w:t>日公告发出之日起至202</w:t>
      </w:r>
      <w:r w:rsidRPr="008679A7">
        <w:rPr>
          <w:rFonts w:ascii="仿宋" w:eastAsia="仿宋" w:hAnsi="仿宋" w:cs="Times New Roman"/>
          <w:kern w:val="0"/>
          <w:sz w:val="20"/>
          <w:szCs w:val="20"/>
        </w:rPr>
        <w:t>1</w:t>
      </w:r>
      <w:r w:rsidRPr="008679A7">
        <w:rPr>
          <w:rFonts w:ascii="仿宋" w:eastAsia="仿宋" w:hAnsi="仿宋" w:cs="Times New Roman" w:hint="eastAsia"/>
          <w:kern w:val="0"/>
          <w:sz w:val="20"/>
          <w:szCs w:val="20"/>
        </w:rPr>
        <w:t>年</w:t>
      </w:r>
      <w:r w:rsidRPr="008679A7">
        <w:rPr>
          <w:rFonts w:ascii="仿宋" w:eastAsia="仿宋" w:hAnsi="仿宋" w:cs="Times New Roman"/>
          <w:kern w:val="0"/>
          <w:sz w:val="20"/>
          <w:szCs w:val="20"/>
        </w:rPr>
        <w:t>9</w:t>
      </w:r>
      <w:r w:rsidRPr="008679A7">
        <w:rPr>
          <w:rFonts w:ascii="仿宋" w:eastAsia="仿宋" w:hAnsi="仿宋" w:cs="Times New Roman" w:hint="eastAsia"/>
          <w:kern w:val="0"/>
          <w:sz w:val="20"/>
          <w:szCs w:val="20"/>
        </w:rPr>
        <w:t>月</w:t>
      </w:r>
      <w:r w:rsidRPr="008679A7">
        <w:rPr>
          <w:rFonts w:ascii="仿宋" w:eastAsia="仿宋" w:hAnsi="仿宋" w:cs="Times New Roman"/>
          <w:kern w:val="0"/>
          <w:sz w:val="20"/>
          <w:szCs w:val="20"/>
          <w:u w:val="single"/>
        </w:rPr>
        <w:t>2</w:t>
      </w:r>
      <w:r w:rsidRPr="008679A7">
        <w:rPr>
          <w:rFonts w:ascii="仿宋" w:eastAsia="仿宋" w:hAnsi="仿宋" w:cs="Times New Roman" w:hint="eastAsia"/>
          <w:kern w:val="0"/>
          <w:sz w:val="20"/>
          <w:szCs w:val="20"/>
        </w:rPr>
        <w:t>日上午9：30—11：00，下午13：30—16：00，携带以上材料原件及其复印件（须加盖公章）先行至上海市松江区人民政府中山街道办事处307室进行验证，凭审核确认单</w:t>
      </w:r>
      <w:r w:rsidRPr="008679A7">
        <w:rPr>
          <w:rFonts w:ascii="仿宋" w:eastAsia="仿宋" w:hAnsi="仿宋" w:cs="Times New Roman"/>
          <w:kern w:val="0"/>
          <w:sz w:val="20"/>
          <w:szCs w:val="20"/>
        </w:rPr>
        <w:t>至</w:t>
      </w:r>
      <w:r w:rsidRPr="008679A7">
        <w:rPr>
          <w:rFonts w:ascii="仿宋" w:eastAsia="仿宋" w:hAnsi="仿宋" w:cs="Times New Roman" w:hint="eastAsia"/>
          <w:kern w:val="0"/>
          <w:sz w:val="20"/>
          <w:szCs w:val="20"/>
        </w:rPr>
        <w:t>上海市松江区宝胜路18号10号楼306室进行报名</w:t>
      </w:r>
      <w:r w:rsidRPr="008679A7">
        <w:rPr>
          <w:rFonts w:ascii="仿宋" w:eastAsia="仿宋" w:hAnsi="仿宋" w:cs="Times New Roman"/>
          <w:kern w:val="0"/>
          <w:sz w:val="20"/>
          <w:szCs w:val="20"/>
        </w:rPr>
        <w:t>。</w:t>
      </w:r>
      <w:r w:rsidRPr="008679A7">
        <w:rPr>
          <w:rFonts w:ascii="仿宋" w:eastAsia="仿宋" w:hAnsi="仿宋" w:cs="Times New Roman" w:hint="eastAsia"/>
          <w:kern w:val="0"/>
          <w:sz w:val="20"/>
          <w:szCs w:val="20"/>
        </w:rPr>
        <w:t>招标文件每本售价600元人民币（售后不退）；</w:t>
      </w:r>
      <w:r w:rsidRPr="008679A7">
        <w:rPr>
          <w:rFonts w:ascii="仿宋" w:eastAsia="仿宋" w:hAnsi="仿宋" w:cs="Times New Roman"/>
          <w:kern w:val="0"/>
          <w:sz w:val="20"/>
          <w:szCs w:val="20"/>
        </w:rPr>
        <w:t>未按规定获取</w:t>
      </w:r>
      <w:r w:rsidRPr="008679A7">
        <w:rPr>
          <w:rFonts w:ascii="仿宋" w:eastAsia="仿宋" w:hAnsi="仿宋" w:cs="Times New Roman" w:hint="eastAsia"/>
          <w:kern w:val="0"/>
          <w:sz w:val="20"/>
          <w:szCs w:val="20"/>
        </w:rPr>
        <w:t>招标</w:t>
      </w:r>
      <w:r w:rsidRPr="008679A7">
        <w:rPr>
          <w:rFonts w:ascii="仿宋" w:eastAsia="仿宋" w:hAnsi="仿宋" w:cs="Times New Roman"/>
          <w:kern w:val="0"/>
          <w:sz w:val="20"/>
          <w:szCs w:val="20"/>
        </w:rPr>
        <w:t>文件的投标将被拒绝。</w:t>
      </w:r>
      <w:r w:rsidRPr="008679A7">
        <w:rPr>
          <w:rFonts w:ascii="仿宋" w:eastAsia="仿宋" w:hAnsi="仿宋" w:cs="Times New Roman" w:hint="eastAsia"/>
          <w:kern w:val="0"/>
          <w:sz w:val="20"/>
          <w:szCs w:val="20"/>
        </w:rPr>
        <w:t>原件审阅后退回。如以上报名资料不齐全或不符合要求，报名将不予接受。</w:t>
      </w:r>
      <w:r w:rsidRPr="008679A7">
        <w:rPr>
          <w:rFonts w:ascii="仿宋" w:eastAsia="仿宋" w:hAnsi="仿宋" w:cs="Times New Roman"/>
          <w:kern w:val="0"/>
          <w:sz w:val="20"/>
          <w:szCs w:val="20"/>
        </w:rPr>
        <w:br/>
      </w:r>
      <w:r w:rsidRPr="008679A7">
        <w:rPr>
          <w:rFonts w:ascii="仿宋" w:eastAsia="仿宋" w:hAnsi="仿宋" w:cs="Times New Roman" w:hint="eastAsia"/>
          <w:kern w:val="0"/>
          <w:sz w:val="20"/>
          <w:szCs w:val="20"/>
        </w:rPr>
        <w:t>注：投标人须保证报名及获得招标文件需提交的资料和所填写内容真实、完整、有效、一致，如因投标人递交虚假材料或填写信息错误导致的与本项目有关的任何损失由投标人承担。</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四、</w:t>
      </w:r>
      <w:r w:rsidRPr="008679A7">
        <w:rPr>
          <w:rFonts w:ascii="仿宋" w:eastAsia="仿宋" w:hAnsi="仿宋" w:cs="Times New Roman" w:hint="eastAsia"/>
          <w:kern w:val="0"/>
          <w:sz w:val="20"/>
          <w:szCs w:val="20"/>
        </w:rPr>
        <w:t>磋商</w:t>
      </w:r>
      <w:r w:rsidRPr="008679A7">
        <w:rPr>
          <w:rFonts w:ascii="仿宋" w:eastAsia="仿宋" w:hAnsi="仿宋" w:cs="Times New Roman"/>
          <w:kern w:val="0"/>
          <w:sz w:val="20"/>
          <w:szCs w:val="20"/>
        </w:rPr>
        <w:t>截止时间及</w:t>
      </w:r>
      <w:r w:rsidRPr="008679A7">
        <w:rPr>
          <w:rFonts w:ascii="仿宋" w:eastAsia="仿宋" w:hAnsi="仿宋" w:cs="Times New Roman" w:hint="eastAsia"/>
          <w:kern w:val="0"/>
          <w:sz w:val="20"/>
          <w:szCs w:val="20"/>
        </w:rPr>
        <w:t>响应</w:t>
      </w:r>
      <w:r w:rsidRPr="008679A7">
        <w:rPr>
          <w:rFonts w:ascii="仿宋" w:eastAsia="仿宋" w:hAnsi="仿宋" w:cs="Times New Roman"/>
          <w:kern w:val="0"/>
          <w:sz w:val="20"/>
          <w:szCs w:val="20"/>
        </w:rPr>
        <w:t>时间：</w:t>
      </w:r>
      <w:r w:rsidRPr="008679A7">
        <w:rPr>
          <w:rFonts w:ascii="仿宋" w:eastAsia="仿宋" w:hAnsi="仿宋" w:cs="Times New Roman" w:hint="eastAsia"/>
          <w:kern w:val="0"/>
          <w:sz w:val="20"/>
          <w:szCs w:val="20"/>
        </w:rPr>
        <w:t xml:space="preserve"> </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1、磋商响应截止时间：20</w:t>
      </w:r>
      <w:r w:rsidRPr="008679A7">
        <w:rPr>
          <w:rFonts w:ascii="仿宋" w:eastAsia="仿宋" w:hAnsi="仿宋" w:cs="Times New Roman" w:hint="eastAsia"/>
          <w:kern w:val="0"/>
          <w:sz w:val="20"/>
          <w:szCs w:val="20"/>
        </w:rPr>
        <w:t>2</w:t>
      </w:r>
      <w:r w:rsidRPr="008679A7">
        <w:rPr>
          <w:rFonts w:ascii="仿宋" w:eastAsia="仿宋" w:hAnsi="仿宋" w:cs="Times New Roman"/>
          <w:kern w:val="0"/>
          <w:sz w:val="20"/>
          <w:szCs w:val="20"/>
        </w:rPr>
        <w:t>1</w:t>
      </w:r>
      <w:r w:rsidRPr="008679A7">
        <w:rPr>
          <w:rFonts w:ascii="仿宋" w:eastAsia="仿宋" w:hAnsi="仿宋" w:cs="Times New Roman" w:hint="eastAsia"/>
          <w:kern w:val="0"/>
          <w:sz w:val="20"/>
          <w:szCs w:val="20"/>
        </w:rPr>
        <w:t>年</w:t>
      </w:r>
      <w:r w:rsidRPr="008679A7">
        <w:rPr>
          <w:rFonts w:ascii="仿宋" w:eastAsia="仿宋" w:hAnsi="仿宋" w:cs="Times New Roman"/>
          <w:kern w:val="0"/>
          <w:sz w:val="20"/>
          <w:szCs w:val="20"/>
        </w:rPr>
        <w:t>9</w:t>
      </w:r>
      <w:r w:rsidRPr="008679A7">
        <w:rPr>
          <w:rFonts w:ascii="仿宋" w:eastAsia="仿宋" w:hAnsi="仿宋" w:cs="Times New Roman" w:hint="eastAsia"/>
          <w:kern w:val="0"/>
          <w:sz w:val="20"/>
          <w:szCs w:val="20"/>
        </w:rPr>
        <w:t>月</w:t>
      </w:r>
      <w:r w:rsidRPr="008679A7">
        <w:rPr>
          <w:rFonts w:ascii="仿宋" w:eastAsia="仿宋" w:hAnsi="仿宋" w:cs="Times New Roman"/>
          <w:kern w:val="0"/>
          <w:sz w:val="20"/>
          <w:szCs w:val="20"/>
        </w:rPr>
        <w:t xml:space="preserve"> </w:t>
      </w:r>
      <w:r w:rsidRPr="008679A7">
        <w:rPr>
          <w:rFonts w:ascii="仿宋" w:eastAsia="仿宋" w:hAnsi="仿宋" w:cs="Times New Roman"/>
          <w:kern w:val="0"/>
          <w:sz w:val="20"/>
          <w:szCs w:val="20"/>
          <w:u w:val="single"/>
        </w:rPr>
        <w:t>8</w:t>
      </w:r>
      <w:r w:rsidRPr="008679A7">
        <w:rPr>
          <w:rFonts w:ascii="仿宋" w:eastAsia="仿宋" w:hAnsi="仿宋" w:cs="Times New Roman"/>
          <w:kern w:val="0"/>
          <w:sz w:val="20"/>
          <w:szCs w:val="20"/>
        </w:rPr>
        <w:t xml:space="preserve"> </w:t>
      </w:r>
      <w:r w:rsidRPr="008679A7">
        <w:rPr>
          <w:rFonts w:ascii="仿宋" w:eastAsia="仿宋" w:hAnsi="仿宋" w:cs="Times New Roman" w:hint="eastAsia"/>
          <w:kern w:val="0"/>
          <w:sz w:val="20"/>
          <w:szCs w:val="20"/>
        </w:rPr>
        <w:t xml:space="preserve">日 下午 </w:t>
      </w:r>
      <w:r w:rsidRPr="008679A7">
        <w:rPr>
          <w:rFonts w:ascii="仿宋" w:eastAsia="仿宋" w:hAnsi="仿宋" w:cs="Times New Roman"/>
          <w:kern w:val="0"/>
          <w:sz w:val="20"/>
          <w:szCs w:val="20"/>
        </w:rPr>
        <w:t>13:30，迟到或不符合规定的投标文件恕不接受。</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2、</w:t>
      </w:r>
      <w:r w:rsidRPr="008679A7">
        <w:rPr>
          <w:rFonts w:ascii="仿宋" w:eastAsia="仿宋" w:hAnsi="仿宋" w:cs="Times New Roman" w:hint="eastAsia"/>
          <w:kern w:val="0"/>
          <w:sz w:val="20"/>
          <w:szCs w:val="20"/>
        </w:rPr>
        <w:t>磋商</w:t>
      </w:r>
      <w:r w:rsidRPr="008679A7">
        <w:rPr>
          <w:rFonts w:ascii="仿宋" w:eastAsia="仿宋" w:hAnsi="仿宋" w:cs="Times New Roman"/>
          <w:kern w:val="0"/>
          <w:sz w:val="20"/>
          <w:szCs w:val="20"/>
        </w:rPr>
        <w:t>响应时间：20</w:t>
      </w:r>
      <w:r w:rsidRPr="008679A7">
        <w:rPr>
          <w:rFonts w:ascii="仿宋" w:eastAsia="仿宋" w:hAnsi="仿宋" w:cs="Times New Roman" w:hint="eastAsia"/>
          <w:kern w:val="0"/>
          <w:sz w:val="20"/>
          <w:szCs w:val="20"/>
        </w:rPr>
        <w:t>2</w:t>
      </w:r>
      <w:r w:rsidRPr="008679A7">
        <w:rPr>
          <w:rFonts w:ascii="仿宋" w:eastAsia="仿宋" w:hAnsi="仿宋" w:cs="Times New Roman"/>
          <w:kern w:val="0"/>
          <w:sz w:val="20"/>
          <w:szCs w:val="20"/>
        </w:rPr>
        <w:t>1</w:t>
      </w:r>
      <w:r w:rsidRPr="008679A7">
        <w:rPr>
          <w:rFonts w:ascii="仿宋" w:eastAsia="仿宋" w:hAnsi="仿宋" w:cs="Times New Roman" w:hint="eastAsia"/>
          <w:kern w:val="0"/>
          <w:sz w:val="20"/>
          <w:szCs w:val="20"/>
        </w:rPr>
        <w:t>年</w:t>
      </w:r>
      <w:r w:rsidRPr="008679A7">
        <w:rPr>
          <w:rFonts w:ascii="仿宋" w:eastAsia="仿宋" w:hAnsi="仿宋" w:cs="Times New Roman"/>
          <w:kern w:val="0"/>
          <w:sz w:val="20"/>
          <w:szCs w:val="20"/>
        </w:rPr>
        <w:t>9</w:t>
      </w:r>
      <w:r w:rsidRPr="008679A7">
        <w:rPr>
          <w:rFonts w:ascii="仿宋" w:eastAsia="仿宋" w:hAnsi="仿宋" w:cs="Times New Roman" w:hint="eastAsia"/>
          <w:kern w:val="0"/>
          <w:sz w:val="20"/>
          <w:szCs w:val="20"/>
        </w:rPr>
        <w:t>月</w:t>
      </w:r>
      <w:r w:rsidRPr="008679A7">
        <w:rPr>
          <w:rFonts w:ascii="仿宋" w:eastAsia="仿宋" w:hAnsi="仿宋" w:cs="Times New Roman"/>
          <w:kern w:val="0"/>
          <w:sz w:val="20"/>
          <w:szCs w:val="20"/>
        </w:rPr>
        <w:t xml:space="preserve"> </w:t>
      </w:r>
      <w:r w:rsidRPr="008679A7">
        <w:rPr>
          <w:rFonts w:ascii="仿宋" w:eastAsia="仿宋" w:hAnsi="仿宋" w:cs="Times New Roman"/>
          <w:kern w:val="0"/>
          <w:sz w:val="20"/>
          <w:szCs w:val="20"/>
          <w:u w:val="single"/>
        </w:rPr>
        <w:t>8</w:t>
      </w:r>
      <w:r w:rsidRPr="008679A7">
        <w:rPr>
          <w:rFonts w:ascii="仿宋" w:eastAsia="仿宋" w:hAnsi="仿宋" w:cs="Times New Roman"/>
          <w:kern w:val="0"/>
          <w:sz w:val="20"/>
          <w:szCs w:val="20"/>
        </w:rPr>
        <w:t xml:space="preserve"> </w:t>
      </w:r>
      <w:r w:rsidRPr="008679A7">
        <w:rPr>
          <w:rFonts w:ascii="仿宋" w:eastAsia="仿宋" w:hAnsi="仿宋" w:cs="Times New Roman" w:hint="eastAsia"/>
          <w:kern w:val="0"/>
          <w:sz w:val="20"/>
          <w:szCs w:val="20"/>
        </w:rPr>
        <w:t>日 下午 13</w:t>
      </w:r>
      <w:r w:rsidRPr="008679A7">
        <w:rPr>
          <w:rFonts w:ascii="仿宋" w:eastAsia="仿宋" w:hAnsi="仿宋" w:cs="Times New Roman"/>
          <w:kern w:val="0"/>
          <w:sz w:val="20"/>
          <w:szCs w:val="20"/>
        </w:rPr>
        <w:t>:</w:t>
      </w:r>
      <w:r w:rsidRPr="008679A7">
        <w:rPr>
          <w:rFonts w:ascii="仿宋" w:eastAsia="仿宋" w:hAnsi="仿宋" w:cs="Times New Roman" w:hint="eastAsia"/>
          <w:kern w:val="0"/>
          <w:sz w:val="20"/>
          <w:szCs w:val="20"/>
        </w:rPr>
        <w:t>30</w:t>
      </w:r>
      <w:r w:rsidRPr="008679A7">
        <w:rPr>
          <w:rFonts w:ascii="仿宋" w:eastAsia="仿宋" w:hAnsi="仿宋" w:cs="Times New Roman"/>
          <w:kern w:val="0"/>
          <w:sz w:val="20"/>
          <w:szCs w:val="20"/>
        </w:rPr>
        <w:t>。</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五、磋商响应文件递交地点</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1、磋商响应文件递交地点：</w:t>
      </w:r>
      <w:r w:rsidRPr="008679A7">
        <w:rPr>
          <w:rFonts w:ascii="仿宋" w:eastAsia="仿宋" w:hAnsi="仿宋" w:cs="Times New Roman" w:hint="eastAsia"/>
          <w:kern w:val="0"/>
          <w:sz w:val="20"/>
          <w:szCs w:val="20"/>
        </w:rPr>
        <w:t>上海市松江区宝胜路18号10号楼306室</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2、</w:t>
      </w:r>
      <w:r w:rsidRPr="008679A7">
        <w:rPr>
          <w:rFonts w:ascii="仿宋" w:eastAsia="仿宋" w:hAnsi="仿宋" w:cs="Times New Roman" w:hint="eastAsia"/>
          <w:kern w:val="0"/>
          <w:sz w:val="20"/>
          <w:szCs w:val="20"/>
        </w:rPr>
        <w:t>磋商</w:t>
      </w:r>
      <w:r w:rsidRPr="008679A7">
        <w:rPr>
          <w:rFonts w:ascii="仿宋" w:eastAsia="仿宋" w:hAnsi="仿宋" w:cs="Times New Roman"/>
          <w:kern w:val="0"/>
          <w:sz w:val="20"/>
          <w:szCs w:val="20"/>
        </w:rPr>
        <w:t>地点：</w:t>
      </w:r>
      <w:r w:rsidRPr="008679A7">
        <w:rPr>
          <w:rFonts w:ascii="仿宋" w:eastAsia="仿宋" w:hAnsi="仿宋" w:cs="Times New Roman" w:hint="eastAsia"/>
          <w:kern w:val="0"/>
          <w:sz w:val="20"/>
          <w:szCs w:val="20"/>
        </w:rPr>
        <w:t>上海市松江区宝胜路18号10号楼306室</w:t>
      </w:r>
      <w:r w:rsidRPr="008679A7">
        <w:rPr>
          <w:rFonts w:ascii="仿宋" w:eastAsia="仿宋" w:hAnsi="仿宋" w:cs="Times New Roman"/>
          <w:kern w:val="0"/>
          <w:sz w:val="20"/>
          <w:szCs w:val="20"/>
        </w:rPr>
        <w:t>。</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kern w:val="0"/>
          <w:sz w:val="20"/>
          <w:szCs w:val="20"/>
        </w:rPr>
        <w:t>3、</w:t>
      </w:r>
      <w:r w:rsidRPr="008679A7">
        <w:rPr>
          <w:rFonts w:ascii="仿宋" w:eastAsia="仿宋" w:hAnsi="仿宋" w:cs="Times New Roman" w:hint="eastAsia"/>
          <w:kern w:val="0"/>
          <w:sz w:val="20"/>
          <w:szCs w:val="20"/>
        </w:rPr>
        <w:t>磋商</w:t>
      </w:r>
      <w:r w:rsidRPr="008679A7">
        <w:rPr>
          <w:rFonts w:ascii="仿宋" w:eastAsia="仿宋" w:hAnsi="仿宋" w:cs="Times New Roman"/>
          <w:kern w:val="0"/>
          <w:sz w:val="20"/>
          <w:szCs w:val="20"/>
        </w:rPr>
        <w:t>所需携带其他材料：</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开标时，请投标单位法定代表人或其授权的投标人代表持法定代表人证明或其授权委托书，以及装订完整的纸质版投标文件正本1份，副本2份，准时出席开标会议，未按规定携带以上资料、投标文件、样品的将不予接受投标。</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六、发布公告的媒介：</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以上信息若有变更我们会通过”上海松江·中山街道”（ http://www.songjiang.gov.cn/zsjdsj/ ）通知，请供应商关注。</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采购代理机构：上海昕广管理咨询有限公司</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 xml:space="preserve">地  址：上海市松江区宝胜路18号10号楼306室 </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电  话：（021）37629265</w:t>
      </w:r>
      <w:r w:rsidRPr="008679A7">
        <w:rPr>
          <w:rFonts w:ascii="仿宋" w:eastAsia="仿宋" w:hAnsi="仿宋" w:cs="Times New Roman"/>
          <w:kern w:val="0"/>
          <w:sz w:val="20"/>
          <w:szCs w:val="20"/>
        </w:rPr>
        <w:t>-8001</w:t>
      </w:r>
      <w:r w:rsidRPr="008679A7">
        <w:rPr>
          <w:rFonts w:ascii="仿宋" w:eastAsia="仿宋" w:hAnsi="仿宋" w:cs="Times New Roman" w:hint="eastAsia"/>
          <w:kern w:val="0"/>
          <w:sz w:val="20"/>
          <w:szCs w:val="20"/>
        </w:rPr>
        <w:t xml:space="preserve"> </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传  真：（021）37629265-8002</w:t>
      </w:r>
    </w:p>
    <w:p w:rsidR="008679A7" w:rsidRPr="008679A7" w:rsidRDefault="008679A7" w:rsidP="008679A7">
      <w:pPr>
        <w:snapToGrid w:val="0"/>
        <w:spacing w:line="360" w:lineRule="auto"/>
        <w:ind w:firstLineChars="200" w:firstLine="400"/>
        <w:rPr>
          <w:rFonts w:ascii="仿宋" w:eastAsia="仿宋" w:hAnsi="仿宋" w:cs="Times New Roman"/>
          <w:kern w:val="0"/>
          <w:sz w:val="20"/>
          <w:szCs w:val="20"/>
        </w:rPr>
      </w:pPr>
      <w:r w:rsidRPr="008679A7">
        <w:rPr>
          <w:rFonts w:ascii="仿宋" w:eastAsia="仿宋" w:hAnsi="仿宋" w:cs="Times New Roman" w:hint="eastAsia"/>
          <w:kern w:val="0"/>
          <w:sz w:val="20"/>
          <w:szCs w:val="20"/>
        </w:rPr>
        <w:t>联系人：凤老师</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 xml:space="preserve">  </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采购人：上海市松江区人民政府中山街道办事处</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地址：松江区茸平路</w:t>
      </w:r>
      <w:r w:rsidRPr="008679A7">
        <w:rPr>
          <w:rFonts w:ascii="仿宋" w:eastAsia="仿宋" w:hAnsi="仿宋" w:cs="Times New Roman"/>
          <w:kern w:val="0"/>
          <w:sz w:val="20"/>
          <w:szCs w:val="20"/>
        </w:rPr>
        <w:t>168号</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邮编：201600</w:t>
      </w:r>
    </w:p>
    <w:p w:rsidR="008679A7"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联系人：许老师</w:t>
      </w:r>
    </w:p>
    <w:p w:rsidR="0024252D" w:rsidRPr="008679A7" w:rsidRDefault="008679A7" w:rsidP="008679A7">
      <w:pPr>
        <w:snapToGrid w:val="0"/>
        <w:spacing w:line="360" w:lineRule="auto"/>
        <w:ind w:firstLineChars="200" w:firstLine="400"/>
        <w:rPr>
          <w:rFonts w:ascii="仿宋" w:eastAsia="仿宋" w:hAnsi="仿宋" w:cs="Times New Roman" w:hint="eastAsia"/>
          <w:kern w:val="0"/>
          <w:sz w:val="20"/>
          <w:szCs w:val="20"/>
        </w:rPr>
      </w:pPr>
      <w:r w:rsidRPr="008679A7">
        <w:rPr>
          <w:rFonts w:ascii="仿宋" w:eastAsia="仿宋" w:hAnsi="仿宋" w:cs="Times New Roman" w:hint="eastAsia"/>
          <w:kern w:val="0"/>
          <w:sz w:val="20"/>
          <w:szCs w:val="20"/>
        </w:rPr>
        <w:t>电话：</w:t>
      </w:r>
      <w:r w:rsidRPr="008679A7">
        <w:rPr>
          <w:rFonts w:ascii="仿宋" w:eastAsia="仿宋" w:hAnsi="仿宋" w:cs="Times New Roman"/>
          <w:kern w:val="0"/>
          <w:sz w:val="20"/>
          <w:szCs w:val="20"/>
        </w:rPr>
        <w:t>57781034</w:t>
      </w:r>
    </w:p>
    <w:sectPr w:rsidR="0024252D" w:rsidRPr="008679A7" w:rsidSect="0011143D">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B0" w:rsidRDefault="009927B0" w:rsidP="009C7754">
      <w:r>
        <w:separator/>
      </w:r>
    </w:p>
  </w:endnote>
  <w:endnote w:type="continuationSeparator" w:id="0">
    <w:p w:rsidR="009927B0" w:rsidRDefault="009927B0" w:rsidP="009C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B0" w:rsidRDefault="009927B0" w:rsidP="009C7754">
      <w:r>
        <w:separator/>
      </w:r>
    </w:p>
  </w:footnote>
  <w:footnote w:type="continuationSeparator" w:id="0">
    <w:p w:rsidR="009927B0" w:rsidRDefault="009927B0" w:rsidP="009C7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3D"/>
    <w:rsid w:val="0011143D"/>
    <w:rsid w:val="0024252D"/>
    <w:rsid w:val="008679A7"/>
    <w:rsid w:val="009927B0"/>
    <w:rsid w:val="009C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96773C-A355-4461-89B8-38079624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77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7754"/>
    <w:rPr>
      <w:sz w:val="18"/>
      <w:szCs w:val="18"/>
    </w:rPr>
  </w:style>
  <w:style w:type="paragraph" w:styleId="a4">
    <w:name w:val="footer"/>
    <w:basedOn w:val="a"/>
    <w:link w:val="Char0"/>
    <w:uiPriority w:val="99"/>
    <w:unhideWhenUsed/>
    <w:rsid w:val="009C7754"/>
    <w:pPr>
      <w:tabs>
        <w:tab w:val="center" w:pos="4153"/>
        <w:tab w:val="right" w:pos="8306"/>
      </w:tabs>
      <w:snapToGrid w:val="0"/>
      <w:jc w:val="left"/>
    </w:pPr>
    <w:rPr>
      <w:sz w:val="18"/>
      <w:szCs w:val="18"/>
    </w:rPr>
  </w:style>
  <w:style w:type="character" w:customStyle="1" w:styleId="Char0">
    <w:name w:val="页脚 Char"/>
    <w:basedOn w:val="a0"/>
    <w:link w:val="a4"/>
    <w:uiPriority w:val="99"/>
    <w:rsid w:val="009C77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1691</Characters>
  <Application>Microsoft Office Word</Application>
  <DocSecurity>0</DocSecurity>
  <Lines>14</Lines>
  <Paragraphs>3</Paragraphs>
  <ScaleCrop>false</ScaleCrop>
  <Company>HP Inc.</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qiaodi gao</dc:creator>
  <cp:keywords/>
  <dc:description/>
  <cp:lastModifiedBy>qiaodi gao</cp:lastModifiedBy>
  <cp:revision>3</cp:revision>
  <dcterms:created xsi:type="dcterms:W3CDTF">2021-08-20T07:22:00Z</dcterms:created>
  <dcterms:modified xsi:type="dcterms:W3CDTF">2021-08-25T06:29:00Z</dcterms:modified>
</cp:coreProperties>
</file>